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39AB7" w14:textId="77777777" w:rsidR="009877DB" w:rsidRPr="009877DB" w:rsidRDefault="009877DB" w:rsidP="009877DB">
      <w:pPr>
        <w:pBdr>
          <w:top w:val="single" w:sz="4" w:space="1" w:color="auto"/>
          <w:left w:val="single" w:sz="4" w:space="4" w:color="auto"/>
          <w:bottom w:val="single" w:sz="4" w:space="1" w:color="auto"/>
          <w:right w:val="single" w:sz="4" w:space="4" w:color="auto"/>
        </w:pBdr>
        <w:shd w:val="clear" w:color="auto" w:fill="E2EFD9" w:themeFill="accent6" w:themeFillTint="33"/>
        <w:jc w:val="center"/>
        <w:rPr>
          <w:rFonts w:ascii="Georgia" w:hAnsi="Georgia"/>
          <w:b/>
          <w:bCs/>
          <w:kern w:val="0"/>
          <w:sz w:val="36"/>
          <w:szCs w:val="36"/>
          <w14:ligatures w14:val="none"/>
        </w:rPr>
      </w:pPr>
      <w:r w:rsidRPr="009877DB">
        <w:rPr>
          <w:rFonts w:ascii="Georgia" w:hAnsi="Georgia"/>
          <w:b/>
          <w:bCs/>
          <w:kern w:val="0"/>
          <w:sz w:val="36"/>
          <w:szCs w:val="36"/>
          <w14:ligatures w14:val="none"/>
        </w:rPr>
        <w:t>CEO Address to IDA AGM</w:t>
      </w:r>
    </w:p>
    <w:p w14:paraId="79FCB786" w14:textId="77777777" w:rsidR="009877DB" w:rsidRPr="009877DB" w:rsidRDefault="009877DB" w:rsidP="009877DB">
      <w:pPr>
        <w:pBdr>
          <w:top w:val="single" w:sz="4" w:space="1" w:color="auto"/>
          <w:left w:val="single" w:sz="4" w:space="4" w:color="auto"/>
          <w:bottom w:val="single" w:sz="4" w:space="1" w:color="auto"/>
          <w:right w:val="single" w:sz="4" w:space="4" w:color="auto"/>
        </w:pBdr>
        <w:shd w:val="clear" w:color="auto" w:fill="E2EFD9" w:themeFill="accent6" w:themeFillTint="33"/>
        <w:jc w:val="center"/>
        <w:rPr>
          <w:rFonts w:ascii="Georgia" w:hAnsi="Georgia"/>
          <w:b/>
          <w:bCs/>
          <w:kern w:val="0"/>
          <w:sz w:val="36"/>
          <w:szCs w:val="36"/>
          <w14:ligatures w14:val="none"/>
        </w:rPr>
      </w:pPr>
      <w:r w:rsidRPr="009877DB">
        <w:rPr>
          <w:rFonts w:ascii="Georgia" w:hAnsi="Georgia"/>
          <w:b/>
          <w:bCs/>
          <w:kern w:val="0"/>
          <w:sz w:val="36"/>
          <w:szCs w:val="36"/>
          <w14:ligatures w14:val="none"/>
        </w:rPr>
        <w:t>April 18</w:t>
      </w:r>
      <w:r w:rsidRPr="009877DB">
        <w:rPr>
          <w:rFonts w:ascii="Georgia" w:hAnsi="Georgia"/>
          <w:b/>
          <w:bCs/>
          <w:kern w:val="0"/>
          <w:sz w:val="36"/>
          <w:szCs w:val="36"/>
          <w:vertAlign w:val="superscript"/>
          <w14:ligatures w14:val="none"/>
        </w:rPr>
        <w:t>th</w:t>
      </w:r>
      <w:r w:rsidRPr="009877DB">
        <w:rPr>
          <w:rFonts w:ascii="Georgia" w:hAnsi="Georgia"/>
          <w:b/>
          <w:bCs/>
          <w:kern w:val="0"/>
          <w:sz w:val="36"/>
          <w:szCs w:val="36"/>
          <w14:ligatures w14:val="none"/>
        </w:rPr>
        <w:t xml:space="preserve"> 2024</w:t>
      </w:r>
    </w:p>
    <w:p w14:paraId="41EB4BD9" w14:textId="77777777" w:rsidR="009877DB" w:rsidRDefault="009877DB" w:rsidP="009877DB">
      <w:pPr>
        <w:jc w:val="both"/>
        <w:rPr>
          <w:rFonts w:ascii="Georgia" w:hAnsi="Georgia"/>
          <w:kern w:val="0"/>
          <w:sz w:val="28"/>
          <w:szCs w:val="28"/>
          <w14:ligatures w14:val="none"/>
        </w:rPr>
      </w:pPr>
    </w:p>
    <w:p w14:paraId="324A0CE3" w14:textId="6F198AB6" w:rsidR="00FE5F93" w:rsidRPr="00A81E39" w:rsidRDefault="00FE5F93" w:rsidP="009877DB">
      <w:pPr>
        <w:spacing w:line="480" w:lineRule="auto"/>
        <w:jc w:val="both"/>
        <w:rPr>
          <w:rFonts w:ascii="Georgia" w:hAnsi="Georgia"/>
          <w:kern w:val="0"/>
          <w:sz w:val="28"/>
          <w:szCs w:val="28"/>
          <w14:ligatures w14:val="none"/>
        </w:rPr>
      </w:pPr>
      <w:r w:rsidRPr="00A81E39">
        <w:rPr>
          <w:rFonts w:ascii="Georgia" w:hAnsi="Georgia"/>
          <w:kern w:val="0"/>
          <w:sz w:val="28"/>
          <w:szCs w:val="28"/>
          <w14:ligatures w14:val="none"/>
        </w:rPr>
        <w:t xml:space="preserve">Good </w:t>
      </w:r>
      <w:r w:rsidR="00A81E39">
        <w:rPr>
          <w:rFonts w:ascii="Georgia" w:hAnsi="Georgia"/>
          <w:kern w:val="0"/>
          <w:sz w:val="28"/>
          <w:szCs w:val="28"/>
          <w14:ligatures w14:val="none"/>
        </w:rPr>
        <w:t>even</w:t>
      </w:r>
      <w:r w:rsidRPr="00A81E39">
        <w:rPr>
          <w:rFonts w:ascii="Georgia" w:hAnsi="Georgia"/>
          <w:kern w:val="0"/>
          <w:sz w:val="28"/>
          <w:szCs w:val="28"/>
          <w14:ligatures w14:val="none"/>
        </w:rPr>
        <w:t xml:space="preserve">ing </w:t>
      </w:r>
      <w:r w:rsidR="00A81E39">
        <w:rPr>
          <w:rFonts w:ascii="Georgia" w:hAnsi="Georgia"/>
          <w:kern w:val="0"/>
          <w:sz w:val="28"/>
          <w:szCs w:val="28"/>
          <w14:ligatures w14:val="none"/>
        </w:rPr>
        <w:t>colleagues,</w:t>
      </w:r>
      <w:r w:rsidRPr="00A81E39">
        <w:rPr>
          <w:rFonts w:ascii="Georgia" w:hAnsi="Georgia"/>
          <w:kern w:val="0"/>
          <w:sz w:val="28"/>
          <w:szCs w:val="28"/>
          <w14:ligatures w14:val="none"/>
        </w:rPr>
        <w:t xml:space="preserve"> I am deeply hono</w:t>
      </w:r>
      <w:r w:rsidR="00A81E39">
        <w:rPr>
          <w:rFonts w:ascii="Georgia" w:hAnsi="Georgia"/>
          <w:kern w:val="0"/>
          <w:sz w:val="28"/>
          <w:szCs w:val="28"/>
          <w14:ligatures w14:val="none"/>
        </w:rPr>
        <w:t>u</w:t>
      </w:r>
      <w:r w:rsidRPr="00A81E39">
        <w:rPr>
          <w:rFonts w:ascii="Georgia" w:hAnsi="Georgia"/>
          <w:kern w:val="0"/>
          <w:sz w:val="28"/>
          <w:szCs w:val="28"/>
          <w14:ligatures w14:val="none"/>
        </w:rPr>
        <w:t xml:space="preserve">red to address you as the CEO of this </w:t>
      </w:r>
      <w:r w:rsidR="00672A2A">
        <w:rPr>
          <w:rFonts w:ascii="Georgia" w:hAnsi="Georgia"/>
          <w:kern w:val="0"/>
          <w:sz w:val="28"/>
          <w:szCs w:val="28"/>
          <w14:ligatures w14:val="none"/>
        </w:rPr>
        <w:t>great</w:t>
      </w:r>
      <w:r w:rsidRPr="00A81E39">
        <w:rPr>
          <w:rFonts w:ascii="Georgia" w:hAnsi="Georgia"/>
          <w:kern w:val="0"/>
          <w:sz w:val="28"/>
          <w:szCs w:val="28"/>
          <w14:ligatures w14:val="none"/>
        </w:rPr>
        <w:t xml:space="preserve"> </w:t>
      </w:r>
      <w:r w:rsidR="00672A2A">
        <w:rPr>
          <w:rFonts w:ascii="Georgia" w:hAnsi="Georgia"/>
          <w:kern w:val="0"/>
          <w:sz w:val="28"/>
          <w:szCs w:val="28"/>
          <w14:ligatures w14:val="none"/>
        </w:rPr>
        <w:t>Associ</w:t>
      </w:r>
      <w:r w:rsidRPr="00A81E39">
        <w:rPr>
          <w:rFonts w:ascii="Georgia" w:hAnsi="Georgia"/>
          <w:kern w:val="0"/>
          <w:sz w:val="28"/>
          <w:szCs w:val="28"/>
          <w14:ligatures w14:val="none"/>
        </w:rPr>
        <w:t xml:space="preserve">ation. </w:t>
      </w:r>
    </w:p>
    <w:p w14:paraId="0B23D33C" w14:textId="179F2947" w:rsidR="00FE5F93" w:rsidRDefault="00FE5F93" w:rsidP="009877DB">
      <w:pPr>
        <w:spacing w:line="480" w:lineRule="auto"/>
        <w:jc w:val="both"/>
        <w:rPr>
          <w:rFonts w:ascii="Georgia" w:hAnsi="Georgia"/>
          <w:kern w:val="0"/>
          <w:sz w:val="28"/>
          <w:szCs w:val="28"/>
          <w14:ligatures w14:val="none"/>
        </w:rPr>
      </w:pPr>
      <w:r w:rsidRPr="00A81E39">
        <w:rPr>
          <w:rFonts w:ascii="Georgia" w:hAnsi="Georgia"/>
          <w:kern w:val="0"/>
          <w:sz w:val="28"/>
          <w:szCs w:val="28"/>
          <w14:ligatures w14:val="none"/>
        </w:rPr>
        <w:t>Th</w:t>
      </w:r>
      <w:r w:rsidR="001E6469">
        <w:rPr>
          <w:rFonts w:ascii="Georgia" w:hAnsi="Georgia"/>
          <w:kern w:val="0"/>
          <w:sz w:val="28"/>
          <w:szCs w:val="28"/>
          <w14:ligatures w14:val="none"/>
        </w:rPr>
        <w:t>e past</w:t>
      </w:r>
      <w:r w:rsidRPr="00A81E39">
        <w:rPr>
          <w:rFonts w:ascii="Georgia" w:hAnsi="Georgia"/>
          <w:kern w:val="0"/>
          <w:sz w:val="28"/>
          <w:szCs w:val="28"/>
          <w14:ligatures w14:val="none"/>
        </w:rPr>
        <w:t xml:space="preserve"> year has been a testament to our resilience, adaptability, and unwavering commitment to the dental profession amidst unprecedented challenges.</w:t>
      </w:r>
    </w:p>
    <w:p w14:paraId="51375E8B" w14:textId="0441373C" w:rsidR="00CB4A38" w:rsidRPr="00A81E39" w:rsidRDefault="00CB4A38" w:rsidP="009877DB">
      <w:pPr>
        <w:spacing w:line="480" w:lineRule="auto"/>
        <w:jc w:val="both"/>
        <w:rPr>
          <w:rFonts w:ascii="Georgia" w:hAnsi="Georgia"/>
          <w:kern w:val="0"/>
          <w:sz w:val="28"/>
          <w:szCs w:val="28"/>
          <w14:ligatures w14:val="none"/>
        </w:rPr>
      </w:pPr>
      <w:r>
        <w:rPr>
          <w:rFonts w:ascii="Georgia" w:hAnsi="Georgia"/>
          <w:kern w:val="0"/>
          <w:sz w:val="28"/>
          <w:szCs w:val="28"/>
          <w14:ligatures w14:val="none"/>
        </w:rPr>
        <w:t>There are three key messages I wish to share with you tonight</w:t>
      </w:r>
      <w:r w:rsidR="0032605B">
        <w:rPr>
          <w:rFonts w:ascii="Georgia" w:hAnsi="Georgia"/>
          <w:kern w:val="0"/>
          <w:sz w:val="28"/>
          <w:szCs w:val="28"/>
          <w14:ligatures w14:val="none"/>
        </w:rPr>
        <w:t xml:space="preserve"> in my brief address</w:t>
      </w:r>
      <w:r>
        <w:rPr>
          <w:rFonts w:ascii="Georgia" w:hAnsi="Georgia"/>
          <w:kern w:val="0"/>
          <w:sz w:val="28"/>
          <w:szCs w:val="28"/>
          <w14:ligatures w14:val="none"/>
        </w:rPr>
        <w:t xml:space="preserve">: firstly, we must look to the future and the rapidly changing needs of our members, especially younger and early career dentists. Secondly, we must be ready to engage with the state at a time of momentous change as the roll-out of Smile </w:t>
      </w:r>
      <w:proofErr w:type="spellStart"/>
      <w:r>
        <w:rPr>
          <w:rFonts w:ascii="Georgia" w:hAnsi="Georgia"/>
          <w:kern w:val="0"/>
          <w:sz w:val="28"/>
          <w:szCs w:val="28"/>
          <w14:ligatures w14:val="none"/>
        </w:rPr>
        <w:t>agus</w:t>
      </w:r>
      <w:proofErr w:type="spellEnd"/>
      <w:r>
        <w:rPr>
          <w:rFonts w:ascii="Georgia" w:hAnsi="Georgia"/>
          <w:kern w:val="0"/>
          <w:sz w:val="28"/>
          <w:szCs w:val="28"/>
          <w14:ligatures w14:val="none"/>
        </w:rPr>
        <w:t xml:space="preserve"> Slainte begins. Thirdly, we must continue to prize independent dental practice while simultaneously campaigning to rebuild our public dental service.</w:t>
      </w:r>
    </w:p>
    <w:p w14:paraId="79FDC434" w14:textId="180D5844" w:rsidR="00FE5F93" w:rsidRDefault="00CB4A38" w:rsidP="009877DB">
      <w:pPr>
        <w:spacing w:line="480" w:lineRule="auto"/>
        <w:jc w:val="both"/>
        <w:rPr>
          <w:rFonts w:ascii="Georgia" w:hAnsi="Georgia"/>
          <w:kern w:val="0"/>
          <w:sz w:val="28"/>
          <w:szCs w:val="28"/>
          <w14:ligatures w14:val="none"/>
        </w:rPr>
      </w:pPr>
      <w:r>
        <w:rPr>
          <w:rFonts w:ascii="Georgia" w:hAnsi="Georgia"/>
          <w:kern w:val="0"/>
          <w:sz w:val="28"/>
          <w:szCs w:val="28"/>
          <w14:ligatures w14:val="none"/>
        </w:rPr>
        <w:t>To begin</w:t>
      </w:r>
      <w:r w:rsidR="00FE5F93" w:rsidRPr="00A81E39">
        <w:rPr>
          <w:rFonts w:ascii="Georgia" w:hAnsi="Georgia"/>
          <w:kern w:val="0"/>
          <w:sz w:val="28"/>
          <w:szCs w:val="28"/>
          <w14:ligatures w14:val="none"/>
        </w:rPr>
        <w:t xml:space="preserve">, I want to </w:t>
      </w:r>
      <w:r w:rsidR="00A81E39">
        <w:rPr>
          <w:rFonts w:ascii="Georgia" w:hAnsi="Georgia"/>
          <w:kern w:val="0"/>
          <w:sz w:val="28"/>
          <w:szCs w:val="28"/>
          <w14:ligatures w14:val="none"/>
        </w:rPr>
        <w:t>recognise your</w:t>
      </w:r>
      <w:r w:rsidR="00FE5F93" w:rsidRPr="00A81E39">
        <w:rPr>
          <w:rFonts w:ascii="Georgia" w:hAnsi="Georgia"/>
          <w:kern w:val="0"/>
          <w:sz w:val="28"/>
          <w:szCs w:val="28"/>
          <w14:ligatures w14:val="none"/>
        </w:rPr>
        <w:t xml:space="preserve"> tireless efforts in promoting oral health and providing essential dental care</w:t>
      </w:r>
      <w:r w:rsidR="00A81E39">
        <w:rPr>
          <w:rFonts w:ascii="Georgia" w:hAnsi="Georgia"/>
          <w:kern w:val="0"/>
          <w:sz w:val="28"/>
          <w:szCs w:val="28"/>
          <w14:ligatures w14:val="none"/>
        </w:rPr>
        <w:t>. You</w:t>
      </w:r>
      <w:r w:rsidR="00FE5F93" w:rsidRPr="00A81E39">
        <w:rPr>
          <w:rFonts w:ascii="Georgia" w:hAnsi="Georgia"/>
          <w:kern w:val="0"/>
          <w:sz w:val="28"/>
          <w:szCs w:val="28"/>
          <w14:ligatures w14:val="none"/>
        </w:rPr>
        <w:t xml:space="preserve"> have made a profound difference in the lives of countless individuals across Ireland.</w:t>
      </w:r>
    </w:p>
    <w:p w14:paraId="30547AFD" w14:textId="77777777" w:rsidR="00CB4A38" w:rsidRDefault="00AF5719" w:rsidP="009877DB">
      <w:pPr>
        <w:spacing w:line="480" w:lineRule="auto"/>
        <w:jc w:val="both"/>
        <w:rPr>
          <w:rFonts w:ascii="Georgia" w:hAnsi="Georgia"/>
          <w:kern w:val="0"/>
          <w:sz w:val="28"/>
          <w:szCs w:val="28"/>
          <w14:ligatures w14:val="none"/>
        </w:rPr>
      </w:pPr>
      <w:r>
        <w:rPr>
          <w:rFonts w:ascii="Georgia" w:hAnsi="Georgia"/>
          <w:kern w:val="0"/>
          <w:sz w:val="28"/>
          <w:szCs w:val="28"/>
          <w14:ligatures w14:val="none"/>
        </w:rPr>
        <w:t xml:space="preserve">Last year we celebrated the Association’s rich history in many different ways but now </w:t>
      </w:r>
      <w:r w:rsidR="00986166">
        <w:rPr>
          <w:rFonts w:ascii="Georgia" w:hAnsi="Georgia"/>
          <w:kern w:val="0"/>
          <w:sz w:val="28"/>
          <w:szCs w:val="28"/>
          <w14:ligatures w14:val="none"/>
        </w:rPr>
        <w:t xml:space="preserve">it </w:t>
      </w:r>
      <w:r>
        <w:rPr>
          <w:rFonts w:ascii="Georgia" w:hAnsi="Georgia"/>
          <w:kern w:val="0"/>
          <w:sz w:val="28"/>
          <w:szCs w:val="28"/>
          <w14:ligatures w14:val="none"/>
        </w:rPr>
        <w:t xml:space="preserve">is time to look to the future. What will dentistry and the Association look like in 2040? </w:t>
      </w:r>
    </w:p>
    <w:p w14:paraId="20F18E1F" w14:textId="551561C4" w:rsidR="00AF5719" w:rsidRPr="00A81E39" w:rsidRDefault="00AF5719" w:rsidP="009877DB">
      <w:pPr>
        <w:spacing w:line="480" w:lineRule="auto"/>
        <w:jc w:val="both"/>
        <w:rPr>
          <w:rFonts w:ascii="Georgia" w:hAnsi="Georgia"/>
          <w:kern w:val="0"/>
          <w:sz w:val="28"/>
          <w:szCs w:val="28"/>
          <w14:ligatures w14:val="none"/>
        </w:rPr>
      </w:pPr>
      <w:r>
        <w:rPr>
          <w:rFonts w:ascii="Georgia" w:hAnsi="Georgia"/>
          <w:kern w:val="0"/>
          <w:sz w:val="28"/>
          <w:szCs w:val="28"/>
          <w14:ligatures w14:val="none"/>
        </w:rPr>
        <w:lastRenderedPageBreak/>
        <w:t xml:space="preserve">Our focus now must be on listening to early career dentists and the next generation of </w:t>
      </w:r>
      <w:r w:rsidR="007B520B">
        <w:rPr>
          <w:rFonts w:ascii="Georgia" w:hAnsi="Georgia"/>
          <w:kern w:val="0"/>
          <w:sz w:val="28"/>
          <w:szCs w:val="28"/>
          <w14:ligatures w14:val="none"/>
        </w:rPr>
        <w:t>dentist</w:t>
      </w:r>
      <w:r>
        <w:rPr>
          <w:rFonts w:ascii="Georgia" w:hAnsi="Georgia"/>
          <w:kern w:val="0"/>
          <w:sz w:val="28"/>
          <w:szCs w:val="28"/>
          <w14:ligatures w14:val="none"/>
        </w:rPr>
        <w:t>s while also identifying the massive changes being navigated by our members and the ways in which the Association can help</w:t>
      </w:r>
      <w:r w:rsidR="007B520B">
        <w:rPr>
          <w:rFonts w:ascii="Georgia" w:hAnsi="Georgia"/>
          <w:kern w:val="0"/>
          <w:sz w:val="28"/>
          <w:szCs w:val="28"/>
          <w14:ligatures w14:val="none"/>
        </w:rPr>
        <w:t xml:space="preserve"> our members</w:t>
      </w:r>
      <w:r>
        <w:rPr>
          <w:rFonts w:ascii="Georgia" w:hAnsi="Georgia"/>
          <w:kern w:val="0"/>
          <w:sz w:val="28"/>
          <w:szCs w:val="28"/>
          <w14:ligatures w14:val="none"/>
        </w:rPr>
        <w:t>.</w:t>
      </w:r>
    </w:p>
    <w:p w14:paraId="61F018B7" w14:textId="64FDA4F4" w:rsidR="00FE5F93" w:rsidRDefault="00A81E39" w:rsidP="009877DB">
      <w:pPr>
        <w:spacing w:line="480" w:lineRule="auto"/>
        <w:jc w:val="both"/>
        <w:rPr>
          <w:rFonts w:ascii="Georgia" w:hAnsi="Georgia"/>
          <w:kern w:val="0"/>
          <w:sz w:val="28"/>
          <w:szCs w:val="28"/>
          <w14:ligatures w14:val="none"/>
        </w:rPr>
      </w:pPr>
      <w:r>
        <w:rPr>
          <w:rFonts w:ascii="Georgia" w:hAnsi="Georgia"/>
          <w:kern w:val="0"/>
          <w:sz w:val="28"/>
          <w:szCs w:val="28"/>
          <w14:ligatures w14:val="none"/>
        </w:rPr>
        <w:t>The</w:t>
      </w:r>
      <w:r w:rsidR="00FE5F93" w:rsidRPr="00A81E39">
        <w:rPr>
          <w:rFonts w:ascii="Georgia" w:hAnsi="Georgia"/>
          <w:kern w:val="0"/>
          <w:sz w:val="28"/>
          <w:szCs w:val="28"/>
          <w14:ligatures w14:val="none"/>
        </w:rPr>
        <w:t xml:space="preserve"> Irish Dental Association has </w:t>
      </w:r>
      <w:r w:rsidR="00AF5719">
        <w:rPr>
          <w:rFonts w:ascii="Georgia" w:hAnsi="Georgia"/>
          <w:kern w:val="0"/>
          <w:sz w:val="28"/>
          <w:szCs w:val="28"/>
          <w14:ligatures w14:val="none"/>
        </w:rPr>
        <w:t xml:space="preserve">always </w:t>
      </w:r>
      <w:r w:rsidR="00FE5F93" w:rsidRPr="00A81E39">
        <w:rPr>
          <w:rFonts w:ascii="Georgia" w:hAnsi="Georgia"/>
          <w:kern w:val="0"/>
          <w:sz w:val="28"/>
          <w:szCs w:val="28"/>
          <w14:ligatures w14:val="none"/>
        </w:rPr>
        <w:t>remained steadfast in its mission to advocate for the highest standards of patient care, professional excellence, and ethical practice.</w:t>
      </w:r>
    </w:p>
    <w:p w14:paraId="264803E9" w14:textId="77777777" w:rsidR="0032605B" w:rsidRDefault="00437B3C" w:rsidP="009877DB">
      <w:pPr>
        <w:spacing w:line="480" w:lineRule="auto"/>
        <w:jc w:val="both"/>
        <w:rPr>
          <w:rFonts w:ascii="Georgia" w:hAnsi="Georgia"/>
          <w:kern w:val="0"/>
          <w:sz w:val="28"/>
          <w:szCs w:val="28"/>
          <w14:ligatures w14:val="none"/>
        </w:rPr>
      </w:pPr>
      <w:r>
        <w:rPr>
          <w:rFonts w:ascii="Georgia" w:hAnsi="Georgia"/>
          <w:kern w:val="0"/>
          <w:sz w:val="28"/>
          <w:szCs w:val="28"/>
          <w14:ligatures w14:val="none"/>
        </w:rPr>
        <w:t xml:space="preserve">Over the past fortnight I have attended meetings with the Dental Council, with the Department of Health and with Sinn Fein health spokesperson, </w:t>
      </w:r>
      <w:r w:rsidR="0032605B">
        <w:rPr>
          <w:rFonts w:ascii="Georgia" w:hAnsi="Georgia"/>
          <w:kern w:val="0"/>
          <w:sz w:val="28"/>
          <w:szCs w:val="28"/>
          <w14:ligatures w14:val="none"/>
        </w:rPr>
        <w:t xml:space="preserve">Mr </w:t>
      </w:r>
      <w:r>
        <w:rPr>
          <w:rFonts w:ascii="Georgia" w:hAnsi="Georgia"/>
          <w:kern w:val="0"/>
          <w:sz w:val="28"/>
          <w:szCs w:val="28"/>
          <w14:ligatures w14:val="none"/>
        </w:rPr>
        <w:t>David Cullinane</w:t>
      </w:r>
      <w:r w:rsidR="0032605B">
        <w:rPr>
          <w:rFonts w:ascii="Georgia" w:hAnsi="Georgia"/>
          <w:kern w:val="0"/>
          <w:sz w:val="28"/>
          <w:szCs w:val="28"/>
          <w14:ligatures w14:val="none"/>
        </w:rPr>
        <w:t>,</w:t>
      </w:r>
      <w:r>
        <w:rPr>
          <w:rFonts w:ascii="Georgia" w:hAnsi="Georgia"/>
          <w:kern w:val="0"/>
          <w:sz w:val="28"/>
          <w:szCs w:val="28"/>
          <w14:ligatures w14:val="none"/>
        </w:rPr>
        <w:t xml:space="preserve"> </w:t>
      </w:r>
      <w:r w:rsidR="0032605B">
        <w:rPr>
          <w:rFonts w:ascii="Georgia" w:hAnsi="Georgia"/>
          <w:kern w:val="0"/>
          <w:sz w:val="28"/>
          <w:szCs w:val="28"/>
          <w14:ligatures w14:val="none"/>
        </w:rPr>
        <w:t>as well as speaking with</w:t>
      </w:r>
      <w:r>
        <w:rPr>
          <w:rFonts w:ascii="Georgia" w:hAnsi="Georgia"/>
          <w:kern w:val="0"/>
          <w:sz w:val="28"/>
          <w:szCs w:val="28"/>
          <w14:ligatures w14:val="none"/>
        </w:rPr>
        <w:t xml:space="preserve"> senior HSE representatives and others. </w:t>
      </w:r>
      <w:r w:rsidR="00AF5719">
        <w:rPr>
          <w:rFonts w:ascii="Georgia" w:hAnsi="Georgia"/>
          <w:kern w:val="0"/>
          <w:sz w:val="28"/>
          <w:szCs w:val="28"/>
          <w14:ligatures w14:val="none"/>
        </w:rPr>
        <w:t xml:space="preserve">I </w:t>
      </w:r>
      <w:r w:rsidR="0032605B">
        <w:rPr>
          <w:rFonts w:ascii="Georgia" w:hAnsi="Georgia"/>
          <w:kern w:val="0"/>
          <w:sz w:val="28"/>
          <w:szCs w:val="28"/>
          <w14:ligatures w14:val="none"/>
        </w:rPr>
        <w:t>firml</w:t>
      </w:r>
      <w:r w:rsidR="00AF5719">
        <w:rPr>
          <w:rFonts w:ascii="Georgia" w:hAnsi="Georgia"/>
          <w:kern w:val="0"/>
          <w:sz w:val="28"/>
          <w:szCs w:val="28"/>
          <w14:ligatures w14:val="none"/>
        </w:rPr>
        <w:t xml:space="preserve">y believe that we are on the cusp of real change and we will finally see long overdue reform of dental legislation and significant changes with the roll-out of the oral health policy, Smile </w:t>
      </w:r>
      <w:proofErr w:type="spellStart"/>
      <w:r w:rsidR="00AF5719">
        <w:rPr>
          <w:rFonts w:ascii="Georgia" w:hAnsi="Georgia"/>
          <w:kern w:val="0"/>
          <w:sz w:val="28"/>
          <w:szCs w:val="28"/>
          <w14:ligatures w14:val="none"/>
        </w:rPr>
        <w:t>agus</w:t>
      </w:r>
      <w:proofErr w:type="spellEnd"/>
      <w:r w:rsidR="00AF5719">
        <w:rPr>
          <w:rFonts w:ascii="Georgia" w:hAnsi="Georgia"/>
          <w:kern w:val="0"/>
          <w:sz w:val="28"/>
          <w:szCs w:val="28"/>
          <w14:ligatures w14:val="none"/>
        </w:rPr>
        <w:t xml:space="preserve"> Slainte. </w:t>
      </w:r>
    </w:p>
    <w:p w14:paraId="71A34A50" w14:textId="668F65FA" w:rsidR="00AF5719" w:rsidRDefault="00AF5719" w:rsidP="009877DB">
      <w:pPr>
        <w:spacing w:line="480" w:lineRule="auto"/>
        <w:jc w:val="both"/>
        <w:rPr>
          <w:rFonts w:ascii="Georgia" w:hAnsi="Georgia"/>
          <w:kern w:val="0"/>
          <w:sz w:val="28"/>
          <w:szCs w:val="28"/>
          <w14:ligatures w14:val="none"/>
        </w:rPr>
      </w:pPr>
      <w:r>
        <w:rPr>
          <w:rFonts w:ascii="Georgia" w:hAnsi="Georgia"/>
          <w:kern w:val="0"/>
          <w:sz w:val="28"/>
          <w:szCs w:val="28"/>
          <w14:ligatures w14:val="none"/>
        </w:rPr>
        <w:t>If I am correct then we can take pride as an Association in that this change has been forced on the Government by the relentless advocacy, media work and public affairs of the Irish Dental Association, the only voice for dentistry in Ireland.</w:t>
      </w:r>
    </w:p>
    <w:p w14:paraId="04DD82FE" w14:textId="77777777" w:rsidR="00437B3C" w:rsidRDefault="00AF5719" w:rsidP="009877DB">
      <w:pPr>
        <w:spacing w:line="480" w:lineRule="auto"/>
        <w:jc w:val="both"/>
        <w:rPr>
          <w:rFonts w:ascii="Georgia" w:hAnsi="Georgia"/>
          <w:kern w:val="0"/>
          <w:sz w:val="28"/>
          <w:szCs w:val="28"/>
          <w14:ligatures w14:val="none"/>
        </w:rPr>
      </w:pPr>
      <w:r>
        <w:rPr>
          <w:rFonts w:ascii="Georgia" w:hAnsi="Georgia"/>
          <w:kern w:val="0"/>
          <w:sz w:val="28"/>
          <w:szCs w:val="28"/>
          <w14:ligatures w14:val="none"/>
        </w:rPr>
        <w:t xml:space="preserve">In preparing to negotiate change it is only right that we learn from our own experiences but also those of other professional representative bodies here and abroad. </w:t>
      </w:r>
    </w:p>
    <w:p w14:paraId="4B71A8F5" w14:textId="0DC61FEF" w:rsidR="00596483" w:rsidRDefault="00596483" w:rsidP="009877DB">
      <w:pPr>
        <w:spacing w:line="480" w:lineRule="auto"/>
        <w:jc w:val="both"/>
        <w:rPr>
          <w:rFonts w:ascii="Georgia" w:hAnsi="Georgia"/>
          <w:kern w:val="0"/>
          <w:sz w:val="28"/>
          <w:szCs w:val="28"/>
          <w14:ligatures w14:val="none"/>
        </w:rPr>
      </w:pPr>
      <w:r>
        <w:rPr>
          <w:rFonts w:ascii="Georgia" w:hAnsi="Georgia"/>
          <w:kern w:val="0"/>
          <w:sz w:val="28"/>
          <w:szCs w:val="28"/>
          <w14:ligatures w14:val="none"/>
        </w:rPr>
        <w:lastRenderedPageBreak/>
        <w:t>When we look back at our own experience over many years or elsewhere (such as in the</w:t>
      </w:r>
      <w:r w:rsidR="00A26EE3">
        <w:rPr>
          <w:rFonts w:ascii="Georgia" w:hAnsi="Georgia"/>
          <w:kern w:val="0"/>
          <w:sz w:val="28"/>
          <w:szCs w:val="28"/>
          <w14:ligatures w14:val="none"/>
        </w:rPr>
        <w:t xml:space="preserve"> UK</w:t>
      </w:r>
      <w:r w:rsidR="00437B3C">
        <w:rPr>
          <w:rFonts w:ascii="Georgia" w:hAnsi="Georgia"/>
          <w:kern w:val="0"/>
          <w:sz w:val="28"/>
          <w:szCs w:val="28"/>
          <w14:ligatures w14:val="none"/>
        </w:rPr>
        <w:t xml:space="preserve"> or in Canada</w:t>
      </w:r>
      <w:r>
        <w:rPr>
          <w:rFonts w:ascii="Georgia" w:hAnsi="Georgia"/>
          <w:kern w:val="0"/>
          <w:sz w:val="28"/>
          <w:szCs w:val="28"/>
          <w14:ligatures w14:val="none"/>
        </w:rPr>
        <w:t xml:space="preserve"> at present), we know that we can be certain that we will be frustrated engaging with the political system. </w:t>
      </w:r>
    </w:p>
    <w:p w14:paraId="2106DADF" w14:textId="1020EE2C" w:rsidR="009877DB" w:rsidRDefault="00596483" w:rsidP="009877DB">
      <w:pPr>
        <w:spacing w:line="480" w:lineRule="auto"/>
        <w:jc w:val="both"/>
        <w:rPr>
          <w:rFonts w:ascii="Georgia" w:hAnsi="Georgia"/>
          <w:kern w:val="0"/>
          <w:sz w:val="28"/>
          <w:szCs w:val="28"/>
          <w14:ligatures w14:val="none"/>
        </w:rPr>
      </w:pPr>
      <w:r>
        <w:rPr>
          <w:rFonts w:ascii="Georgia" w:hAnsi="Georgia"/>
          <w:kern w:val="0"/>
          <w:sz w:val="28"/>
          <w:szCs w:val="28"/>
          <w14:ligatures w14:val="none"/>
        </w:rPr>
        <w:t>W</w:t>
      </w:r>
      <w:r w:rsidR="0032605B">
        <w:rPr>
          <w:rFonts w:ascii="Georgia" w:hAnsi="Georgia"/>
          <w:kern w:val="0"/>
          <w:sz w:val="28"/>
          <w:szCs w:val="28"/>
          <w14:ligatures w14:val="none"/>
        </w:rPr>
        <w:t>hen we reach that inevitable stage, w</w:t>
      </w:r>
      <w:r>
        <w:rPr>
          <w:rFonts w:ascii="Georgia" w:hAnsi="Georgia"/>
          <w:kern w:val="0"/>
          <w:sz w:val="28"/>
          <w:szCs w:val="28"/>
          <w14:ligatures w14:val="none"/>
        </w:rPr>
        <w:t>e can choose to respond in a number of ways</w:t>
      </w:r>
      <w:r w:rsidR="001D0779">
        <w:rPr>
          <w:rFonts w:ascii="Georgia" w:hAnsi="Georgia"/>
          <w:kern w:val="0"/>
          <w:sz w:val="28"/>
          <w:szCs w:val="28"/>
          <w14:ligatures w14:val="none"/>
        </w:rPr>
        <w:t>. W</w:t>
      </w:r>
      <w:r>
        <w:rPr>
          <w:rFonts w:ascii="Georgia" w:hAnsi="Georgia"/>
          <w:kern w:val="0"/>
          <w:sz w:val="28"/>
          <w:szCs w:val="28"/>
          <w14:ligatures w14:val="none"/>
        </w:rPr>
        <w:t xml:space="preserve">e have seen those who choose to </w:t>
      </w:r>
      <w:r w:rsidR="001D0779">
        <w:rPr>
          <w:rFonts w:ascii="Georgia" w:hAnsi="Georgia"/>
          <w:kern w:val="0"/>
          <w:sz w:val="28"/>
          <w:szCs w:val="28"/>
          <w14:ligatures w14:val="none"/>
        </w:rPr>
        <w:t xml:space="preserve">simply </w:t>
      </w:r>
      <w:r>
        <w:rPr>
          <w:rFonts w:ascii="Georgia" w:hAnsi="Georgia"/>
          <w:kern w:val="0"/>
          <w:sz w:val="28"/>
          <w:szCs w:val="28"/>
          <w14:ligatures w14:val="none"/>
        </w:rPr>
        <w:t>vent their frustration</w:t>
      </w:r>
      <w:r w:rsidR="00CB4A38">
        <w:rPr>
          <w:rFonts w:ascii="Georgia" w:hAnsi="Georgia"/>
          <w:kern w:val="0"/>
          <w:sz w:val="28"/>
          <w:szCs w:val="28"/>
          <w14:ligatures w14:val="none"/>
        </w:rPr>
        <w:t xml:space="preserve"> on</w:t>
      </w:r>
      <w:r w:rsidR="00437B3C">
        <w:rPr>
          <w:rFonts w:ascii="Georgia" w:hAnsi="Georgia"/>
          <w:kern w:val="0"/>
          <w:sz w:val="28"/>
          <w:szCs w:val="28"/>
          <w14:ligatures w14:val="none"/>
        </w:rPr>
        <w:t>line</w:t>
      </w:r>
      <w:r>
        <w:rPr>
          <w:rFonts w:ascii="Georgia" w:hAnsi="Georgia"/>
          <w:kern w:val="0"/>
          <w:sz w:val="28"/>
          <w:szCs w:val="28"/>
          <w14:ligatures w14:val="none"/>
        </w:rPr>
        <w:t xml:space="preserve">, who </w:t>
      </w:r>
      <w:r w:rsidR="00A41476">
        <w:rPr>
          <w:rFonts w:ascii="Georgia" w:hAnsi="Georgia"/>
          <w:kern w:val="0"/>
          <w:sz w:val="28"/>
          <w:szCs w:val="28"/>
          <w14:ligatures w14:val="none"/>
        </w:rPr>
        <w:t>vilify</w:t>
      </w:r>
      <w:r>
        <w:rPr>
          <w:rFonts w:ascii="Georgia" w:hAnsi="Georgia"/>
          <w:kern w:val="0"/>
          <w:sz w:val="28"/>
          <w:szCs w:val="28"/>
          <w14:ligatures w14:val="none"/>
        </w:rPr>
        <w:t xml:space="preserve"> the politicians and choose to </w:t>
      </w:r>
      <w:r w:rsidR="009877DB">
        <w:rPr>
          <w:rFonts w:ascii="Georgia" w:hAnsi="Georgia"/>
          <w:kern w:val="0"/>
          <w:sz w:val="28"/>
          <w:szCs w:val="28"/>
          <w14:ligatures w14:val="none"/>
        </w:rPr>
        <w:t xml:space="preserve">simply </w:t>
      </w:r>
      <w:r>
        <w:rPr>
          <w:rFonts w:ascii="Georgia" w:hAnsi="Georgia"/>
          <w:kern w:val="0"/>
          <w:sz w:val="28"/>
          <w:szCs w:val="28"/>
          <w14:ligatures w14:val="none"/>
        </w:rPr>
        <w:t xml:space="preserve">transmit their anger rather than come to the table with the state. Understandable but easy reactions. </w:t>
      </w:r>
    </w:p>
    <w:p w14:paraId="323E6DE4" w14:textId="12732642" w:rsidR="007B520B" w:rsidRDefault="00596483" w:rsidP="009877DB">
      <w:pPr>
        <w:spacing w:line="480" w:lineRule="auto"/>
        <w:jc w:val="both"/>
        <w:rPr>
          <w:rFonts w:ascii="Georgia" w:hAnsi="Georgia"/>
          <w:kern w:val="0"/>
          <w:sz w:val="28"/>
          <w:szCs w:val="28"/>
          <w14:ligatures w14:val="none"/>
        </w:rPr>
      </w:pPr>
      <w:r>
        <w:rPr>
          <w:rFonts w:ascii="Georgia" w:hAnsi="Georgia"/>
          <w:kern w:val="0"/>
          <w:sz w:val="28"/>
          <w:szCs w:val="28"/>
          <w14:ligatures w14:val="none"/>
        </w:rPr>
        <w:t xml:space="preserve">As an Association we </w:t>
      </w:r>
      <w:r w:rsidR="00A41476">
        <w:rPr>
          <w:rFonts w:ascii="Georgia" w:hAnsi="Georgia"/>
          <w:kern w:val="0"/>
          <w:sz w:val="28"/>
          <w:szCs w:val="28"/>
          <w14:ligatures w14:val="none"/>
        </w:rPr>
        <w:t xml:space="preserve">need to be clear about </w:t>
      </w:r>
      <w:r w:rsidR="00315E9E">
        <w:rPr>
          <w:rFonts w:ascii="Georgia" w:hAnsi="Georgia"/>
          <w:kern w:val="0"/>
          <w:sz w:val="28"/>
          <w:szCs w:val="28"/>
          <w14:ligatures w14:val="none"/>
        </w:rPr>
        <w:t>w</w:t>
      </w:r>
      <w:r w:rsidR="00A41476">
        <w:rPr>
          <w:rFonts w:ascii="Georgia" w:hAnsi="Georgia"/>
          <w:kern w:val="0"/>
          <w:sz w:val="28"/>
          <w:szCs w:val="28"/>
          <w14:ligatures w14:val="none"/>
        </w:rPr>
        <w:t xml:space="preserve">hat can be achieved with the strategic approach we adopt. We know that we </w:t>
      </w:r>
      <w:r>
        <w:rPr>
          <w:rFonts w:ascii="Georgia" w:hAnsi="Georgia"/>
          <w:kern w:val="0"/>
          <w:sz w:val="28"/>
          <w:szCs w:val="28"/>
          <w14:ligatures w14:val="none"/>
        </w:rPr>
        <w:t>could choose to refuse to have any dealings with the state</w:t>
      </w:r>
      <w:r w:rsidR="009877DB">
        <w:rPr>
          <w:rFonts w:ascii="Georgia" w:hAnsi="Georgia"/>
          <w:kern w:val="0"/>
          <w:sz w:val="28"/>
          <w:szCs w:val="28"/>
          <w14:ligatures w14:val="none"/>
        </w:rPr>
        <w:t>,</w:t>
      </w:r>
      <w:r>
        <w:rPr>
          <w:rFonts w:ascii="Georgia" w:hAnsi="Georgia"/>
          <w:kern w:val="0"/>
          <w:sz w:val="28"/>
          <w:szCs w:val="28"/>
          <w14:ligatures w14:val="none"/>
        </w:rPr>
        <w:t xml:space="preserve"> but what will that achieve</w:t>
      </w:r>
      <w:r w:rsidR="009877DB">
        <w:rPr>
          <w:rFonts w:ascii="Georgia" w:hAnsi="Georgia"/>
          <w:kern w:val="0"/>
          <w:sz w:val="28"/>
          <w:szCs w:val="28"/>
          <w14:ligatures w14:val="none"/>
        </w:rPr>
        <w:t>?</w:t>
      </w:r>
      <w:r>
        <w:rPr>
          <w:rFonts w:ascii="Georgia" w:hAnsi="Georgia"/>
          <w:kern w:val="0"/>
          <w:sz w:val="28"/>
          <w:szCs w:val="28"/>
          <w14:ligatures w14:val="none"/>
        </w:rPr>
        <w:t xml:space="preserve"> </w:t>
      </w:r>
      <w:r w:rsidR="009877DB">
        <w:rPr>
          <w:rFonts w:ascii="Georgia" w:hAnsi="Georgia"/>
          <w:kern w:val="0"/>
          <w:sz w:val="28"/>
          <w:szCs w:val="28"/>
          <w14:ligatures w14:val="none"/>
        </w:rPr>
        <w:t xml:space="preserve">The </w:t>
      </w:r>
      <w:r w:rsidR="0032605B">
        <w:rPr>
          <w:rFonts w:ascii="Georgia" w:hAnsi="Georgia"/>
          <w:kern w:val="0"/>
          <w:sz w:val="28"/>
          <w:szCs w:val="28"/>
          <w14:ligatures w14:val="none"/>
        </w:rPr>
        <w:t xml:space="preserve">hard-earned </w:t>
      </w:r>
      <w:r w:rsidR="009877DB">
        <w:rPr>
          <w:rFonts w:ascii="Georgia" w:hAnsi="Georgia"/>
          <w:kern w:val="0"/>
          <w:sz w:val="28"/>
          <w:szCs w:val="28"/>
          <w14:ligatures w14:val="none"/>
        </w:rPr>
        <w:t>support we enjoy with the public and with many politicians will be lost</w:t>
      </w:r>
      <w:r w:rsidR="001D0779">
        <w:rPr>
          <w:rFonts w:ascii="Georgia" w:hAnsi="Georgia"/>
          <w:kern w:val="0"/>
          <w:sz w:val="28"/>
          <w:szCs w:val="28"/>
          <w14:ligatures w14:val="none"/>
        </w:rPr>
        <w:t xml:space="preserve"> for a start</w:t>
      </w:r>
      <w:r w:rsidR="009877DB">
        <w:rPr>
          <w:rFonts w:ascii="Georgia" w:hAnsi="Georgia"/>
          <w:kern w:val="0"/>
          <w:sz w:val="28"/>
          <w:szCs w:val="28"/>
          <w14:ligatures w14:val="none"/>
        </w:rPr>
        <w:t>.</w:t>
      </w:r>
    </w:p>
    <w:p w14:paraId="72E08660" w14:textId="3F4D94BF" w:rsidR="00A41476" w:rsidRDefault="000F2FA9" w:rsidP="009877DB">
      <w:pPr>
        <w:spacing w:line="480" w:lineRule="auto"/>
        <w:jc w:val="both"/>
        <w:rPr>
          <w:rFonts w:ascii="Georgia" w:hAnsi="Georgia"/>
          <w:kern w:val="0"/>
          <w:sz w:val="28"/>
          <w:szCs w:val="28"/>
          <w14:ligatures w14:val="none"/>
        </w:rPr>
      </w:pPr>
      <w:r>
        <w:rPr>
          <w:rFonts w:ascii="Georgia" w:hAnsi="Georgia"/>
          <w:kern w:val="0"/>
          <w:sz w:val="28"/>
          <w:szCs w:val="28"/>
          <w14:ligatures w14:val="none"/>
        </w:rPr>
        <w:t>There is</w:t>
      </w:r>
      <w:r w:rsidR="009877DB">
        <w:rPr>
          <w:rFonts w:ascii="Georgia" w:hAnsi="Georgia"/>
          <w:kern w:val="0"/>
          <w:sz w:val="28"/>
          <w:szCs w:val="28"/>
          <w14:ligatures w14:val="none"/>
        </w:rPr>
        <w:t xml:space="preserve"> </w:t>
      </w:r>
      <w:r w:rsidR="00596483">
        <w:rPr>
          <w:rFonts w:ascii="Georgia" w:hAnsi="Georgia"/>
          <w:kern w:val="0"/>
          <w:sz w:val="28"/>
          <w:szCs w:val="28"/>
          <w14:ligatures w14:val="none"/>
        </w:rPr>
        <w:t>a danger that the state will impose worse on the profession</w:t>
      </w:r>
      <w:r w:rsidR="009877DB">
        <w:rPr>
          <w:rFonts w:ascii="Georgia" w:hAnsi="Georgia"/>
          <w:kern w:val="0"/>
          <w:sz w:val="28"/>
          <w:szCs w:val="28"/>
          <w14:ligatures w14:val="none"/>
        </w:rPr>
        <w:t>, will</w:t>
      </w:r>
      <w:r w:rsidR="00596483">
        <w:rPr>
          <w:rFonts w:ascii="Georgia" w:hAnsi="Georgia"/>
          <w:kern w:val="0"/>
          <w:sz w:val="28"/>
          <w:szCs w:val="28"/>
          <w14:ligatures w14:val="none"/>
        </w:rPr>
        <w:t xml:space="preserve"> wind up state schemes and issue contracts without the support of the Association, as we have seen it do with hospital consultants in recent times</w:t>
      </w:r>
      <w:r w:rsidR="00A26EE3">
        <w:rPr>
          <w:rFonts w:ascii="Georgia" w:hAnsi="Georgia"/>
          <w:kern w:val="0"/>
          <w:sz w:val="28"/>
          <w:szCs w:val="28"/>
          <w14:ligatures w14:val="none"/>
        </w:rPr>
        <w:t>.</w:t>
      </w:r>
      <w:r w:rsidR="00596483">
        <w:rPr>
          <w:rFonts w:ascii="Georgia" w:hAnsi="Georgia"/>
          <w:kern w:val="0"/>
          <w:sz w:val="28"/>
          <w:szCs w:val="28"/>
          <w14:ligatures w14:val="none"/>
        </w:rPr>
        <w:t xml:space="preserve"> </w:t>
      </w:r>
      <w:r w:rsidR="00A41476">
        <w:rPr>
          <w:rFonts w:ascii="Georgia" w:hAnsi="Georgia"/>
          <w:kern w:val="0"/>
          <w:sz w:val="28"/>
          <w:szCs w:val="28"/>
          <w14:ligatures w14:val="none"/>
        </w:rPr>
        <w:t>We can be certain that there will be little progress made in updating dental legislation or addressing the many flaws in the state dental schemes or</w:t>
      </w:r>
      <w:r w:rsidR="00A26EE3">
        <w:rPr>
          <w:rFonts w:ascii="Georgia" w:hAnsi="Georgia"/>
          <w:kern w:val="0"/>
          <w:sz w:val="28"/>
          <w:szCs w:val="28"/>
          <w14:ligatures w14:val="none"/>
        </w:rPr>
        <w:t xml:space="preserve"> in</w:t>
      </w:r>
      <w:r w:rsidR="00A41476">
        <w:rPr>
          <w:rFonts w:ascii="Georgia" w:hAnsi="Georgia"/>
          <w:kern w:val="0"/>
          <w:sz w:val="28"/>
          <w:szCs w:val="28"/>
          <w14:ligatures w14:val="none"/>
        </w:rPr>
        <w:t xml:space="preserve"> the</w:t>
      </w:r>
      <w:r w:rsidR="00A26EE3">
        <w:rPr>
          <w:rFonts w:ascii="Georgia" w:hAnsi="Georgia"/>
          <w:kern w:val="0"/>
          <w:sz w:val="28"/>
          <w:szCs w:val="28"/>
          <w14:ligatures w14:val="none"/>
        </w:rPr>
        <w:t xml:space="preserve"> problems facing our</w:t>
      </w:r>
      <w:r w:rsidR="00A41476">
        <w:rPr>
          <w:rFonts w:ascii="Georgia" w:hAnsi="Georgia"/>
          <w:kern w:val="0"/>
          <w:sz w:val="28"/>
          <w:szCs w:val="28"/>
          <w14:ligatures w14:val="none"/>
        </w:rPr>
        <w:t xml:space="preserve"> beleaguered public dental service. </w:t>
      </w:r>
    </w:p>
    <w:p w14:paraId="03EF084A" w14:textId="77777777" w:rsidR="0032605B" w:rsidRDefault="0032605B" w:rsidP="009877DB">
      <w:pPr>
        <w:spacing w:line="480" w:lineRule="auto"/>
        <w:jc w:val="both"/>
        <w:rPr>
          <w:rFonts w:ascii="Georgia" w:hAnsi="Georgia"/>
          <w:kern w:val="0"/>
          <w:sz w:val="28"/>
          <w:szCs w:val="28"/>
          <w14:ligatures w14:val="none"/>
        </w:rPr>
      </w:pPr>
    </w:p>
    <w:p w14:paraId="08EC830F" w14:textId="33CABE30" w:rsidR="00437B3C" w:rsidRDefault="00596483" w:rsidP="009877DB">
      <w:pPr>
        <w:spacing w:line="480" w:lineRule="auto"/>
        <w:jc w:val="both"/>
        <w:rPr>
          <w:rFonts w:ascii="Georgia" w:hAnsi="Georgia"/>
          <w:kern w:val="0"/>
          <w:sz w:val="28"/>
          <w:szCs w:val="28"/>
          <w14:ligatures w14:val="none"/>
        </w:rPr>
      </w:pPr>
      <w:r>
        <w:rPr>
          <w:rFonts w:ascii="Georgia" w:hAnsi="Georgia"/>
          <w:kern w:val="0"/>
          <w:sz w:val="28"/>
          <w:szCs w:val="28"/>
          <w14:ligatures w14:val="none"/>
        </w:rPr>
        <w:lastRenderedPageBreak/>
        <w:t>W</w:t>
      </w:r>
      <w:r w:rsidR="00A41476">
        <w:rPr>
          <w:rFonts w:ascii="Georgia" w:hAnsi="Georgia"/>
          <w:kern w:val="0"/>
          <w:sz w:val="28"/>
          <w:szCs w:val="28"/>
          <w14:ligatures w14:val="none"/>
        </w:rPr>
        <w:t>hat’s worse is that w</w:t>
      </w:r>
      <w:r>
        <w:rPr>
          <w:rFonts w:ascii="Georgia" w:hAnsi="Georgia"/>
          <w:kern w:val="0"/>
          <w:sz w:val="28"/>
          <w:szCs w:val="28"/>
          <w14:ligatures w14:val="none"/>
        </w:rPr>
        <w:t xml:space="preserve">e know also that the state can and will introduce legislation which will impose further damage on the profession rather than the type of legislative reform we want which supports the profession, protects patients and regulates for the highest standard of care. </w:t>
      </w:r>
    </w:p>
    <w:p w14:paraId="7F63B41A" w14:textId="143C10FE" w:rsidR="007B520B" w:rsidRDefault="00596483" w:rsidP="009877DB">
      <w:pPr>
        <w:spacing w:line="480" w:lineRule="auto"/>
        <w:jc w:val="both"/>
        <w:rPr>
          <w:rFonts w:ascii="Georgia" w:hAnsi="Georgia"/>
          <w:kern w:val="0"/>
          <w:sz w:val="28"/>
          <w:szCs w:val="28"/>
          <w14:ligatures w14:val="none"/>
        </w:rPr>
      </w:pPr>
      <w:r>
        <w:rPr>
          <w:rFonts w:ascii="Georgia" w:hAnsi="Georgia"/>
          <w:kern w:val="0"/>
          <w:sz w:val="28"/>
          <w:szCs w:val="28"/>
          <w14:ligatures w14:val="none"/>
        </w:rPr>
        <w:t>Ignoring the power of the state or refusing to engage with the state is not a credible strategy</w:t>
      </w:r>
      <w:r w:rsidR="001D0779">
        <w:rPr>
          <w:rFonts w:ascii="Georgia" w:hAnsi="Georgia"/>
          <w:kern w:val="0"/>
          <w:sz w:val="28"/>
          <w:szCs w:val="28"/>
          <w14:ligatures w14:val="none"/>
        </w:rPr>
        <w:t>.</w:t>
      </w:r>
      <w:r w:rsidR="0032605B">
        <w:rPr>
          <w:rFonts w:ascii="Georgia" w:hAnsi="Georgia"/>
          <w:kern w:val="0"/>
          <w:sz w:val="28"/>
          <w:szCs w:val="28"/>
          <w14:ligatures w14:val="none"/>
        </w:rPr>
        <w:t xml:space="preserve"> </w:t>
      </w:r>
      <w:r>
        <w:rPr>
          <w:rFonts w:ascii="Georgia" w:hAnsi="Georgia"/>
          <w:kern w:val="0"/>
          <w:sz w:val="28"/>
          <w:szCs w:val="28"/>
          <w14:ligatures w14:val="none"/>
        </w:rPr>
        <w:t xml:space="preserve">What is more challenging is to persevere and to engage with the politicians and the public servants with a combination of applying pressure, </w:t>
      </w:r>
      <w:r w:rsidR="001E6469">
        <w:rPr>
          <w:rFonts w:ascii="Georgia" w:hAnsi="Georgia"/>
          <w:kern w:val="0"/>
          <w:sz w:val="28"/>
          <w:szCs w:val="28"/>
          <w14:ligatures w14:val="none"/>
        </w:rPr>
        <w:t xml:space="preserve">attempting to persuade, to </w:t>
      </w:r>
      <w:r>
        <w:rPr>
          <w:rFonts w:ascii="Georgia" w:hAnsi="Georgia"/>
          <w:kern w:val="0"/>
          <w:sz w:val="28"/>
          <w:szCs w:val="28"/>
          <w14:ligatures w14:val="none"/>
        </w:rPr>
        <w:t xml:space="preserve">appeal to reason, </w:t>
      </w:r>
      <w:r w:rsidR="001E6469">
        <w:rPr>
          <w:rFonts w:ascii="Georgia" w:hAnsi="Georgia"/>
          <w:kern w:val="0"/>
          <w:sz w:val="28"/>
          <w:szCs w:val="28"/>
          <w14:ligatures w14:val="none"/>
        </w:rPr>
        <w:t xml:space="preserve">to </w:t>
      </w:r>
      <w:r>
        <w:rPr>
          <w:rFonts w:ascii="Georgia" w:hAnsi="Georgia"/>
          <w:kern w:val="0"/>
          <w:sz w:val="28"/>
          <w:szCs w:val="28"/>
          <w14:ligatures w14:val="none"/>
        </w:rPr>
        <w:t xml:space="preserve">present cogent arguments and alternative solutions to those which have been developed by the state. That is the approach we have taken in the last year and of course it is intensely frustrating. </w:t>
      </w:r>
    </w:p>
    <w:p w14:paraId="72D46BBB" w14:textId="26A76894" w:rsidR="00596483" w:rsidRPr="00A81E39" w:rsidRDefault="00596483" w:rsidP="009877DB">
      <w:pPr>
        <w:spacing w:line="480" w:lineRule="auto"/>
        <w:jc w:val="both"/>
        <w:rPr>
          <w:rFonts w:ascii="Georgia" w:hAnsi="Georgia"/>
          <w:kern w:val="0"/>
          <w:sz w:val="28"/>
          <w:szCs w:val="28"/>
          <w14:ligatures w14:val="none"/>
        </w:rPr>
      </w:pPr>
      <w:r>
        <w:rPr>
          <w:rFonts w:ascii="Georgia" w:hAnsi="Georgia"/>
          <w:kern w:val="0"/>
          <w:sz w:val="28"/>
          <w:szCs w:val="28"/>
          <w14:ligatures w14:val="none"/>
        </w:rPr>
        <w:t>Progress has been made but of course it has not been perfect.</w:t>
      </w:r>
      <w:r w:rsidR="009877DB">
        <w:rPr>
          <w:rFonts w:ascii="Georgia" w:hAnsi="Georgia"/>
          <w:kern w:val="0"/>
          <w:sz w:val="28"/>
          <w:szCs w:val="28"/>
          <w14:ligatures w14:val="none"/>
        </w:rPr>
        <w:t xml:space="preserve"> I salute those dentists who have shown real leadership on behalf of their colleagues and who have played their part in talks with the state and its representatives, with the politicians and the media.</w:t>
      </w:r>
    </w:p>
    <w:p w14:paraId="149129E3" w14:textId="473ADB34" w:rsidR="00A81E39" w:rsidRDefault="00FE5F93" w:rsidP="009877DB">
      <w:pPr>
        <w:spacing w:line="480" w:lineRule="auto"/>
        <w:jc w:val="both"/>
        <w:rPr>
          <w:rFonts w:ascii="Georgia" w:hAnsi="Georgia"/>
          <w:kern w:val="0"/>
          <w:sz w:val="28"/>
          <w:szCs w:val="28"/>
          <w14:ligatures w14:val="none"/>
        </w:rPr>
      </w:pPr>
      <w:r w:rsidRPr="00A81E39">
        <w:rPr>
          <w:rFonts w:ascii="Georgia" w:hAnsi="Georgia"/>
          <w:kern w:val="0"/>
          <w:sz w:val="28"/>
          <w:szCs w:val="28"/>
          <w14:ligatures w14:val="none"/>
        </w:rPr>
        <w:t>As we reflect on the past year, it is important to acknowledge the tremendous strides we have made as an organi</w:t>
      </w:r>
      <w:r w:rsidR="009877DB">
        <w:rPr>
          <w:rFonts w:ascii="Georgia" w:hAnsi="Georgia"/>
          <w:kern w:val="0"/>
          <w:sz w:val="28"/>
          <w:szCs w:val="28"/>
          <w14:ligatures w14:val="none"/>
        </w:rPr>
        <w:t>s</w:t>
      </w:r>
      <w:r w:rsidRPr="00A81E39">
        <w:rPr>
          <w:rFonts w:ascii="Georgia" w:hAnsi="Georgia"/>
          <w:kern w:val="0"/>
          <w:sz w:val="28"/>
          <w:szCs w:val="28"/>
          <w14:ligatures w14:val="none"/>
        </w:rPr>
        <w:t xml:space="preserve">ation. </w:t>
      </w:r>
    </w:p>
    <w:p w14:paraId="351771A8" w14:textId="77777777" w:rsidR="0032605B" w:rsidRDefault="0032605B">
      <w:pPr>
        <w:rPr>
          <w:rFonts w:ascii="Georgia" w:hAnsi="Georgia"/>
          <w:kern w:val="0"/>
          <w:sz w:val="28"/>
          <w:szCs w:val="28"/>
          <w14:ligatures w14:val="none"/>
        </w:rPr>
      </w:pPr>
      <w:r>
        <w:rPr>
          <w:rFonts w:ascii="Georgia" w:hAnsi="Georgia"/>
          <w:kern w:val="0"/>
          <w:sz w:val="28"/>
          <w:szCs w:val="28"/>
          <w14:ligatures w14:val="none"/>
        </w:rPr>
        <w:br w:type="page"/>
      </w:r>
    </w:p>
    <w:p w14:paraId="02340325" w14:textId="0241E5BF" w:rsidR="00FE5F93" w:rsidRPr="00A81E39" w:rsidRDefault="00FE5F93" w:rsidP="009877DB">
      <w:pPr>
        <w:spacing w:line="480" w:lineRule="auto"/>
        <w:jc w:val="both"/>
        <w:rPr>
          <w:rFonts w:ascii="Georgia" w:hAnsi="Georgia"/>
          <w:kern w:val="0"/>
          <w:sz w:val="28"/>
          <w:szCs w:val="28"/>
          <w14:ligatures w14:val="none"/>
        </w:rPr>
      </w:pPr>
      <w:r w:rsidRPr="00A81E39">
        <w:rPr>
          <w:rFonts w:ascii="Georgia" w:hAnsi="Georgia"/>
          <w:kern w:val="0"/>
          <w:sz w:val="28"/>
          <w:szCs w:val="28"/>
          <w14:ligatures w14:val="none"/>
        </w:rPr>
        <w:lastRenderedPageBreak/>
        <w:t xml:space="preserve">From </w:t>
      </w:r>
      <w:r w:rsidR="00A81E39">
        <w:rPr>
          <w:rFonts w:ascii="Georgia" w:hAnsi="Georgia"/>
          <w:kern w:val="0"/>
          <w:sz w:val="28"/>
          <w:szCs w:val="28"/>
          <w14:ligatures w14:val="none"/>
        </w:rPr>
        <w:t xml:space="preserve">providing best in class CPD and </w:t>
      </w:r>
      <w:r w:rsidRPr="00A81E39">
        <w:rPr>
          <w:rFonts w:ascii="Georgia" w:hAnsi="Georgia"/>
          <w:kern w:val="0"/>
          <w:sz w:val="28"/>
          <w:szCs w:val="28"/>
          <w14:ligatures w14:val="none"/>
        </w:rPr>
        <w:t>supporting our members with valuable resources and guidance to championing initiatives aimed at improving access to dental care for underserved populations, our collective efforts have underscored the indispensable role of the dental profession in promoting public health and well-being.</w:t>
      </w:r>
    </w:p>
    <w:p w14:paraId="400AB5C0" w14:textId="746C9D67" w:rsidR="00FE5F93" w:rsidRDefault="00FE5F93" w:rsidP="009877DB">
      <w:pPr>
        <w:spacing w:line="480" w:lineRule="auto"/>
        <w:jc w:val="both"/>
        <w:rPr>
          <w:rFonts w:ascii="Georgia" w:hAnsi="Georgia"/>
          <w:kern w:val="0"/>
          <w:sz w:val="28"/>
          <w:szCs w:val="28"/>
          <w14:ligatures w14:val="none"/>
        </w:rPr>
      </w:pPr>
      <w:r w:rsidRPr="00A81E39">
        <w:rPr>
          <w:rFonts w:ascii="Georgia" w:hAnsi="Georgia"/>
          <w:kern w:val="0"/>
          <w:sz w:val="28"/>
          <w:szCs w:val="28"/>
          <w14:ligatures w14:val="none"/>
        </w:rPr>
        <w:t>As an Association, we promote independent dental practice for many compelling reasons.</w:t>
      </w:r>
      <w:r w:rsidR="00315E9E">
        <w:rPr>
          <w:rFonts w:ascii="Georgia" w:hAnsi="Georgia"/>
          <w:kern w:val="0"/>
          <w:sz w:val="28"/>
          <w:szCs w:val="28"/>
          <w14:ligatures w14:val="none"/>
        </w:rPr>
        <w:t xml:space="preserve"> Independent dental practice will form the cornerstone of our approach to reform in all branches of dentistry. Why is it so important</w:t>
      </w:r>
      <w:r w:rsidR="00986166">
        <w:rPr>
          <w:rFonts w:ascii="Georgia" w:hAnsi="Georgia"/>
          <w:kern w:val="0"/>
          <w:sz w:val="28"/>
          <w:szCs w:val="28"/>
          <w14:ligatures w14:val="none"/>
        </w:rPr>
        <w:t>?</w:t>
      </w:r>
    </w:p>
    <w:p w14:paraId="602B2EC6" w14:textId="77777777" w:rsidR="007B520B" w:rsidRDefault="00315E9E" w:rsidP="009877DB">
      <w:pPr>
        <w:spacing w:line="480" w:lineRule="auto"/>
        <w:jc w:val="both"/>
        <w:rPr>
          <w:rFonts w:ascii="Georgia" w:hAnsi="Georgia"/>
          <w:kern w:val="0"/>
          <w:sz w:val="28"/>
          <w:szCs w:val="28"/>
          <w14:ligatures w14:val="none"/>
        </w:rPr>
      </w:pPr>
      <w:r>
        <w:rPr>
          <w:rFonts w:ascii="Georgia" w:hAnsi="Georgia"/>
          <w:kern w:val="0"/>
          <w:sz w:val="28"/>
          <w:szCs w:val="28"/>
          <w14:ligatures w14:val="none"/>
        </w:rPr>
        <w:t xml:space="preserve">Truly independent dental practice provides dentists with clinical autonomy and control in their practice, flexibility to tailor services your patients need, the opportunity to provide real patient-centred care, the option to build and grow your practice </w:t>
      </w:r>
      <w:r w:rsidR="007B520B">
        <w:rPr>
          <w:rFonts w:ascii="Georgia" w:hAnsi="Georgia"/>
          <w:kern w:val="0"/>
          <w:sz w:val="28"/>
          <w:szCs w:val="28"/>
          <w14:ligatures w14:val="none"/>
        </w:rPr>
        <w:t>with</w:t>
      </w:r>
      <w:r>
        <w:rPr>
          <w:rFonts w:ascii="Georgia" w:hAnsi="Georgia"/>
          <w:kern w:val="0"/>
          <w:sz w:val="28"/>
          <w:szCs w:val="28"/>
          <w14:ligatures w14:val="none"/>
        </w:rPr>
        <w:t xml:space="preserve"> the entrepreneurial model you prefer. It brings financial benefits and higher earnings potential. </w:t>
      </w:r>
    </w:p>
    <w:p w14:paraId="2AE88759" w14:textId="16FB335A" w:rsidR="00315E9E" w:rsidRDefault="00315E9E" w:rsidP="009877DB">
      <w:pPr>
        <w:spacing w:line="480" w:lineRule="auto"/>
        <w:jc w:val="both"/>
        <w:rPr>
          <w:rFonts w:ascii="Georgia" w:hAnsi="Georgia"/>
          <w:kern w:val="0"/>
          <w:sz w:val="28"/>
          <w:szCs w:val="28"/>
          <w14:ligatures w14:val="none"/>
        </w:rPr>
      </w:pPr>
      <w:r>
        <w:rPr>
          <w:rFonts w:ascii="Georgia" w:hAnsi="Georgia"/>
          <w:kern w:val="0"/>
          <w:sz w:val="28"/>
          <w:szCs w:val="28"/>
          <w14:ligatures w14:val="none"/>
        </w:rPr>
        <w:t>It allows you to decide on your work-life balance, how you can be fulfilled professionally and as an active citizen in your community.</w:t>
      </w:r>
      <w:r w:rsidR="001E6469">
        <w:rPr>
          <w:rFonts w:ascii="Georgia" w:hAnsi="Georgia"/>
          <w:kern w:val="0"/>
          <w:sz w:val="28"/>
          <w:szCs w:val="28"/>
          <w14:ligatures w14:val="none"/>
        </w:rPr>
        <w:t xml:space="preserve"> That is why we advocate independent dental practice.</w:t>
      </w:r>
    </w:p>
    <w:p w14:paraId="66E8DE81" w14:textId="77777777" w:rsidR="001E6469" w:rsidRDefault="001E6469">
      <w:pPr>
        <w:rPr>
          <w:rFonts w:ascii="Georgia" w:hAnsi="Georgia"/>
          <w:kern w:val="0"/>
          <w:sz w:val="28"/>
          <w:szCs w:val="28"/>
          <w14:ligatures w14:val="none"/>
        </w:rPr>
      </w:pPr>
      <w:r>
        <w:rPr>
          <w:rFonts w:ascii="Georgia" w:hAnsi="Georgia"/>
          <w:kern w:val="0"/>
          <w:sz w:val="28"/>
          <w:szCs w:val="28"/>
          <w14:ligatures w14:val="none"/>
        </w:rPr>
        <w:br w:type="page"/>
      </w:r>
    </w:p>
    <w:p w14:paraId="04796EE5" w14:textId="0EACE02B" w:rsidR="0032605B" w:rsidRDefault="00315E9E" w:rsidP="009877DB">
      <w:pPr>
        <w:spacing w:line="480" w:lineRule="auto"/>
        <w:jc w:val="both"/>
        <w:rPr>
          <w:rFonts w:ascii="Georgia" w:hAnsi="Georgia"/>
          <w:kern w:val="0"/>
          <w:sz w:val="28"/>
          <w:szCs w:val="28"/>
          <w14:ligatures w14:val="none"/>
        </w:rPr>
      </w:pPr>
      <w:r>
        <w:rPr>
          <w:rFonts w:ascii="Georgia" w:hAnsi="Georgia"/>
          <w:kern w:val="0"/>
          <w:sz w:val="28"/>
          <w:szCs w:val="28"/>
          <w14:ligatures w14:val="none"/>
        </w:rPr>
        <w:lastRenderedPageBreak/>
        <w:t>A hallmark of the Association has been its commitment to supporting publicly provided</w:t>
      </w:r>
      <w:r w:rsidR="00986166">
        <w:rPr>
          <w:rFonts w:ascii="Georgia" w:hAnsi="Georgia"/>
          <w:kern w:val="0"/>
          <w:sz w:val="28"/>
          <w:szCs w:val="28"/>
          <w14:ligatures w14:val="none"/>
        </w:rPr>
        <w:t xml:space="preserve"> care for those who need it most, for our children, vulnerable and deprived patients. </w:t>
      </w:r>
    </w:p>
    <w:p w14:paraId="229BDF99" w14:textId="19209B47" w:rsidR="00315E9E" w:rsidRPr="00A81E39" w:rsidRDefault="00986166" w:rsidP="009877DB">
      <w:pPr>
        <w:spacing w:line="480" w:lineRule="auto"/>
        <w:jc w:val="both"/>
        <w:rPr>
          <w:rFonts w:ascii="Georgia" w:hAnsi="Georgia"/>
          <w:kern w:val="0"/>
          <w:sz w:val="28"/>
          <w:szCs w:val="28"/>
          <w14:ligatures w14:val="none"/>
        </w:rPr>
      </w:pPr>
      <w:r>
        <w:rPr>
          <w:rFonts w:ascii="Georgia" w:hAnsi="Georgia"/>
          <w:kern w:val="0"/>
          <w:sz w:val="28"/>
          <w:szCs w:val="28"/>
          <w14:ligatures w14:val="none"/>
        </w:rPr>
        <w:t>We will be just as committed in the coming year to developing a better model of care within the public service and in collaboration with private dentists</w:t>
      </w:r>
      <w:r w:rsidR="001E6469">
        <w:rPr>
          <w:rFonts w:ascii="Georgia" w:hAnsi="Georgia"/>
          <w:kern w:val="0"/>
          <w:sz w:val="28"/>
          <w:szCs w:val="28"/>
          <w14:ligatures w14:val="none"/>
        </w:rPr>
        <w:t>,</w:t>
      </w:r>
      <w:r>
        <w:rPr>
          <w:rFonts w:ascii="Georgia" w:hAnsi="Georgia"/>
          <w:kern w:val="0"/>
          <w:sz w:val="28"/>
          <w:szCs w:val="28"/>
          <w14:ligatures w14:val="none"/>
        </w:rPr>
        <w:t xml:space="preserve"> while making no apologies for campaigning to have the public service rebuilt. All our members want to provide the best care in a new model, where all dentists are proud to come to work and to provide the best care they can in an environment where they are supported and appreciated.</w:t>
      </w:r>
    </w:p>
    <w:p w14:paraId="06483092" w14:textId="390A2DDB" w:rsidR="00FE5F93" w:rsidRPr="00A81E39" w:rsidRDefault="00FE5F93" w:rsidP="009877DB">
      <w:pPr>
        <w:spacing w:line="480" w:lineRule="auto"/>
        <w:jc w:val="both"/>
        <w:rPr>
          <w:rFonts w:ascii="Georgia" w:hAnsi="Georgia"/>
          <w:kern w:val="0"/>
          <w:sz w:val="28"/>
          <w:szCs w:val="28"/>
          <w14:ligatures w14:val="none"/>
        </w:rPr>
      </w:pPr>
      <w:r w:rsidRPr="00A81E39">
        <w:rPr>
          <w:rFonts w:ascii="Georgia" w:hAnsi="Georgia"/>
          <w:kern w:val="0"/>
          <w:sz w:val="28"/>
          <w:szCs w:val="28"/>
          <w14:ligatures w14:val="none"/>
        </w:rPr>
        <w:t xml:space="preserve">Looking ahead, </w:t>
      </w:r>
      <w:r w:rsidR="00315E9E">
        <w:rPr>
          <w:rFonts w:ascii="Georgia" w:hAnsi="Georgia"/>
          <w:kern w:val="0"/>
          <w:sz w:val="28"/>
          <w:szCs w:val="28"/>
          <w14:ligatures w14:val="none"/>
        </w:rPr>
        <w:t>the Association is</w:t>
      </w:r>
      <w:r w:rsidRPr="00A81E39">
        <w:rPr>
          <w:rFonts w:ascii="Georgia" w:hAnsi="Georgia"/>
          <w:kern w:val="0"/>
          <w:sz w:val="28"/>
          <w:szCs w:val="28"/>
          <w14:ligatures w14:val="none"/>
        </w:rPr>
        <w:t xml:space="preserve"> faced with new opportunities and challenges that require our collective attention and concerted action. From </w:t>
      </w:r>
      <w:r w:rsidR="001D0779">
        <w:rPr>
          <w:rFonts w:ascii="Georgia" w:hAnsi="Georgia"/>
          <w:kern w:val="0"/>
          <w:sz w:val="28"/>
          <w:szCs w:val="28"/>
          <w14:ligatures w14:val="none"/>
        </w:rPr>
        <w:t xml:space="preserve">supporting our members and the many pressures they face, </w:t>
      </w:r>
      <w:r w:rsidRPr="00A81E39">
        <w:rPr>
          <w:rFonts w:ascii="Georgia" w:hAnsi="Georgia"/>
          <w:kern w:val="0"/>
          <w:sz w:val="28"/>
          <w:szCs w:val="28"/>
          <w14:ligatures w14:val="none"/>
        </w:rPr>
        <w:t xml:space="preserve">advancing oral health education and preventive care initiatives to advocating for policies that promote equitable access to dental services, there is </w:t>
      </w:r>
      <w:r w:rsidR="001D0779">
        <w:rPr>
          <w:rFonts w:ascii="Georgia" w:hAnsi="Georgia"/>
          <w:kern w:val="0"/>
          <w:sz w:val="28"/>
          <w:szCs w:val="28"/>
          <w14:ligatures w14:val="none"/>
        </w:rPr>
        <w:t xml:space="preserve">so </w:t>
      </w:r>
      <w:r w:rsidRPr="00A81E39">
        <w:rPr>
          <w:rFonts w:ascii="Georgia" w:hAnsi="Georgia"/>
          <w:kern w:val="0"/>
          <w:sz w:val="28"/>
          <w:szCs w:val="28"/>
          <w14:ligatures w14:val="none"/>
        </w:rPr>
        <w:t>much work to be done to ensure the continued growth and prosperity of our profession.</w:t>
      </w:r>
    </w:p>
    <w:p w14:paraId="5EB1F223" w14:textId="77777777" w:rsidR="001E6469" w:rsidRDefault="00FE5F93" w:rsidP="009877DB">
      <w:pPr>
        <w:spacing w:line="480" w:lineRule="auto"/>
        <w:jc w:val="both"/>
        <w:rPr>
          <w:rFonts w:ascii="Georgia" w:hAnsi="Georgia"/>
          <w:kern w:val="0"/>
          <w:sz w:val="28"/>
          <w:szCs w:val="28"/>
          <w14:ligatures w14:val="none"/>
        </w:rPr>
      </w:pPr>
      <w:r w:rsidRPr="00A81E39">
        <w:rPr>
          <w:rFonts w:ascii="Georgia" w:hAnsi="Georgia"/>
          <w:kern w:val="0"/>
          <w:sz w:val="28"/>
          <w:szCs w:val="28"/>
          <w14:ligatures w14:val="none"/>
        </w:rPr>
        <w:t xml:space="preserve">In the coming year, the Irish Dental Association will continue to be </w:t>
      </w:r>
      <w:r w:rsidR="001D0779">
        <w:rPr>
          <w:rFonts w:ascii="Georgia" w:hAnsi="Georgia"/>
          <w:kern w:val="0"/>
          <w:sz w:val="28"/>
          <w:szCs w:val="28"/>
          <w14:ligatures w14:val="none"/>
        </w:rPr>
        <w:t>the</w:t>
      </w:r>
      <w:r w:rsidRPr="00A81E39">
        <w:rPr>
          <w:rFonts w:ascii="Georgia" w:hAnsi="Georgia"/>
          <w:kern w:val="0"/>
          <w:sz w:val="28"/>
          <w:szCs w:val="28"/>
          <w14:ligatures w14:val="none"/>
        </w:rPr>
        <w:t xml:space="preserve"> leading voice in shaping the future of dentistry in Ireland. </w:t>
      </w:r>
      <w:r w:rsidR="00437B3C">
        <w:rPr>
          <w:rFonts w:ascii="Georgia" w:hAnsi="Georgia"/>
          <w:kern w:val="0"/>
          <w:sz w:val="28"/>
          <w:szCs w:val="28"/>
          <w14:ligatures w14:val="none"/>
        </w:rPr>
        <w:t xml:space="preserve"> </w:t>
      </w:r>
    </w:p>
    <w:p w14:paraId="6B070C54" w14:textId="77777777" w:rsidR="001E6469" w:rsidRDefault="001E6469" w:rsidP="009877DB">
      <w:pPr>
        <w:spacing w:line="480" w:lineRule="auto"/>
        <w:jc w:val="both"/>
        <w:rPr>
          <w:rFonts w:ascii="Georgia" w:hAnsi="Georgia"/>
          <w:kern w:val="0"/>
          <w:sz w:val="28"/>
          <w:szCs w:val="28"/>
          <w14:ligatures w14:val="none"/>
        </w:rPr>
      </w:pPr>
    </w:p>
    <w:p w14:paraId="46A3530B" w14:textId="6BA3191B" w:rsidR="009877DB" w:rsidRDefault="00FE5F93" w:rsidP="009877DB">
      <w:pPr>
        <w:spacing w:line="480" w:lineRule="auto"/>
        <w:jc w:val="both"/>
        <w:rPr>
          <w:rFonts w:ascii="Georgia" w:hAnsi="Georgia"/>
          <w:kern w:val="0"/>
          <w:sz w:val="28"/>
          <w:szCs w:val="28"/>
          <w14:ligatures w14:val="none"/>
        </w:rPr>
      </w:pPr>
      <w:r w:rsidRPr="00A81E39">
        <w:rPr>
          <w:rFonts w:ascii="Georgia" w:hAnsi="Georgia"/>
          <w:kern w:val="0"/>
          <w:sz w:val="28"/>
          <w:szCs w:val="28"/>
          <w14:ligatures w14:val="none"/>
        </w:rPr>
        <w:lastRenderedPageBreak/>
        <w:t>We will strive to foster collaboration and innovation, empower our members with the knowledge and resources they need to thrive in a rapidly evolving healthcare landscape, and advocate tirelessly on behalf of our profession and the patients we serve.</w:t>
      </w:r>
    </w:p>
    <w:p w14:paraId="75E8BE61" w14:textId="1693FED1" w:rsidR="00FE5F93" w:rsidRDefault="00FE5F93" w:rsidP="009877DB">
      <w:pPr>
        <w:spacing w:line="480" w:lineRule="auto"/>
        <w:jc w:val="both"/>
        <w:rPr>
          <w:rFonts w:ascii="Georgia" w:hAnsi="Georgia"/>
          <w:kern w:val="0"/>
          <w:sz w:val="28"/>
          <w:szCs w:val="28"/>
          <w14:ligatures w14:val="none"/>
        </w:rPr>
      </w:pPr>
      <w:r w:rsidRPr="00A81E39">
        <w:rPr>
          <w:rFonts w:ascii="Georgia" w:hAnsi="Georgia"/>
          <w:kern w:val="0"/>
          <w:sz w:val="28"/>
          <w:szCs w:val="28"/>
          <w14:ligatures w14:val="none"/>
        </w:rPr>
        <w:t>In closing, I want to reiterate my profound appreciation for your unwavering dedication and commitment to excellence. Together, we have the power to make a lasting impact on the oral health of our communities and shape a brighter future for generations to come.</w:t>
      </w:r>
    </w:p>
    <w:p w14:paraId="5B793A50" w14:textId="77777777" w:rsidR="001E6469" w:rsidRDefault="009877DB" w:rsidP="00437B3C">
      <w:pPr>
        <w:spacing w:line="480" w:lineRule="auto"/>
        <w:jc w:val="both"/>
        <w:rPr>
          <w:rFonts w:ascii="Georgia" w:hAnsi="Georgia"/>
          <w:kern w:val="0"/>
          <w:sz w:val="28"/>
          <w:szCs w:val="28"/>
          <w14:ligatures w14:val="none"/>
        </w:rPr>
      </w:pPr>
      <w:r>
        <w:rPr>
          <w:rFonts w:ascii="Georgia" w:hAnsi="Georgia"/>
          <w:kern w:val="0"/>
          <w:sz w:val="28"/>
          <w:szCs w:val="28"/>
          <w14:ligatures w14:val="none"/>
        </w:rPr>
        <w:t>I wish to thank the board and Eamon as your President, all of our Committee members and especially my colleagues in the team in IDA House.</w:t>
      </w:r>
      <w:r w:rsidR="001D0779">
        <w:rPr>
          <w:rFonts w:ascii="Georgia" w:hAnsi="Georgia"/>
          <w:kern w:val="0"/>
          <w:sz w:val="28"/>
          <w:szCs w:val="28"/>
          <w14:ligatures w14:val="none"/>
        </w:rPr>
        <w:t xml:space="preserve"> I look forward to working with Rory as your President and the new board and officers for what should be a roller coaster of a year.</w:t>
      </w:r>
      <w:r w:rsidR="00437B3C">
        <w:rPr>
          <w:rFonts w:ascii="Georgia" w:hAnsi="Georgia"/>
          <w:kern w:val="0"/>
          <w:sz w:val="28"/>
          <w:szCs w:val="28"/>
          <w14:ligatures w14:val="none"/>
        </w:rPr>
        <w:t xml:space="preserve"> </w:t>
      </w:r>
    </w:p>
    <w:p w14:paraId="1493214D" w14:textId="103BA6C3" w:rsidR="009877DB" w:rsidRDefault="00FE5F93" w:rsidP="00437B3C">
      <w:pPr>
        <w:spacing w:line="480" w:lineRule="auto"/>
        <w:jc w:val="both"/>
        <w:rPr>
          <w:rFonts w:ascii="Georgia" w:hAnsi="Georgia"/>
          <w:kern w:val="0"/>
          <w:sz w:val="28"/>
          <w:szCs w:val="28"/>
          <w14:ligatures w14:val="none"/>
        </w:rPr>
      </w:pPr>
      <w:r w:rsidRPr="00A81E39">
        <w:rPr>
          <w:rFonts w:ascii="Georgia" w:hAnsi="Georgia"/>
          <w:kern w:val="0"/>
          <w:sz w:val="28"/>
          <w:szCs w:val="28"/>
          <w14:ligatures w14:val="none"/>
        </w:rPr>
        <w:t>Thank you for your continued support, and I look forward to working closely with each of you in the year ahead</w:t>
      </w:r>
      <w:r w:rsidR="009877DB">
        <w:rPr>
          <w:rFonts w:ascii="Georgia" w:hAnsi="Georgia"/>
          <w:kern w:val="0"/>
          <w:sz w:val="28"/>
          <w:szCs w:val="28"/>
          <w14:ligatures w14:val="none"/>
        </w:rPr>
        <w:t>.</w:t>
      </w:r>
    </w:p>
    <w:p w14:paraId="711B881D" w14:textId="6814BCD4" w:rsidR="009877DB" w:rsidRPr="009877DB" w:rsidRDefault="009877DB" w:rsidP="009877DB">
      <w:pPr>
        <w:jc w:val="right"/>
        <w:rPr>
          <w:rFonts w:ascii="Georgia" w:hAnsi="Georgia"/>
          <w:b/>
          <w:bCs/>
          <w:sz w:val="28"/>
          <w:szCs w:val="28"/>
        </w:rPr>
      </w:pPr>
      <w:r w:rsidRPr="009877DB">
        <w:rPr>
          <w:rFonts w:ascii="Georgia" w:hAnsi="Georgia"/>
          <w:b/>
          <w:bCs/>
          <w:kern w:val="0"/>
          <w:sz w:val="28"/>
          <w:szCs w:val="28"/>
          <w14:ligatures w14:val="none"/>
        </w:rPr>
        <w:t>ENDS</w:t>
      </w:r>
    </w:p>
    <w:sectPr w:rsidR="009877DB" w:rsidRPr="009877D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1340E" w14:textId="77777777" w:rsidR="0077721F" w:rsidRDefault="0077721F" w:rsidP="0012673D">
      <w:pPr>
        <w:spacing w:after="0" w:line="240" w:lineRule="auto"/>
      </w:pPr>
      <w:r>
        <w:separator/>
      </w:r>
    </w:p>
  </w:endnote>
  <w:endnote w:type="continuationSeparator" w:id="0">
    <w:p w14:paraId="025260A3" w14:textId="77777777" w:rsidR="0077721F" w:rsidRDefault="0077721F" w:rsidP="0012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2403266"/>
      <w:docPartObj>
        <w:docPartGallery w:val="Page Numbers (Bottom of Page)"/>
        <w:docPartUnique/>
      </w:docPartObj>
    </w:sdtPr>
    <w:sdtEndPr>
      <w:rPr>
        <w:noProof/>
      </w:rPr>
    </w:sdtEndPr>
    <w:sdtContent>
      <w:p w14:paraId="5CF58513" w14:textId="422AC012" w:rsidR="0012673D" w:rsidRDefault="001267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5E68CA" w14:textId="77777777" w:rsidR="0012673D" w:rsidRDefault="00126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0F50C" w14:textId="77777777" w:rsidR="0077721F" w:rsidRDefault="0077721F" w:rsidP="0012673D">
      <w:pPr>
        <w:spacing w:after="0" w:line="240" w:lineRule="auto"/>
      </w:pPr>
      <w:r>
        <w:separator/>
      </w:r>
    </w:p>
  </w:footnote>
  <w:footnote w:type="continuationSeparator" w:id="0">
    <w:p w14:paraId="1A2AE63B" w14:textId="77777777" w:rsidR="0077721F" w:rsidRDefault="0077721F" w:rsidP="001267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93"/>
    <w:rsid w:val="000C5A8E"/>
    <w:rsid w:val="000F2FA9"/>
    <w:rsid w:val="0012673D"/>
    <w:rsid w:val="0014753F"/>
    <w:rsid w:val="001D0779"/>
    <w:rsid w:val="001E6469"/>
    <w:rsid w:val="002F0921"/>
    <w:rsid w:val="003116BF"/>
    <w:rsid w:val="00315E9E"/>
    <w:rsid w:val="0032605B"/>
    <w:rsid w:val="00372B3D"/>
    <w:rsid w:val="003A1989"/>
    <w:rsid w:val="003B3B5A"/>
    <w:rsid w:val="003D0068"/>
    <w:rsid w:val="00437B3C"/>
    <w:rsid w:val="00596483"/>
    <w:rsid w:val="00672A2A"/>
    <w:rsid w:val="006B308F"/>
    <w:rsid w:val="0077721F"/>
    <w:rsid w:val="007B520B"/>
    <w:rsid w:val="008326B6"/>
    <w:rsid w:val="00986166"/>
    <w:rsid w:val="009877DB"/>
    <w:rsid w:val="00A26EE3"/>
    <w:rsid w:val="00A41476"/>
    <w:rsid w:val="00A81E39"/>
    <w:rsid w:val="00AF5719"/>
    <w:rsid w:val="00CB4A38"/>
    <w:rsid w:val="00E73457"/>
    <w:rsid w:val="00EE0DCC"/>
    <w:rsid w:val="00F04F67"/>
    <w:rsid w:val="00FE5F93"/>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D86C"/>
  <w15:chartTrackingRefBased/>
  <w15:docId w15:val="{0E8D0EC9-408E-4C03-82D9-635C3265E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6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73D"/>
  </w:style>
  <w:style w:type="paragraph" w:styleId="Footer">
    <w:name w:val="footer"/>
    <w:basedOn w:val="Normal"/>
    <w:link w:val="FooterChar"/>
    <w:uiPriority w:val="99"/>
    <w:unhideWhenUsed/>
    <w:rsid w:val="00126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Fintan Hourihan</dc:creator>
  <cp:keywords/>
  <dc:description/>
  <cp:lastModifiedBy>Fintan Hourihan</cp:lastModifiedBy>
  <cp:revision>4</cp:revision>
  <cp:lastPrinted>2024-04-11T08:35:00Z</cp:lastPrinted>
  <dcterms:created xsi:type="dcterms:W3CDTF">2024-04-18T06:38:00Z</dcterms:created>
  <dcterms:modified xsi:type="dcterms:W3CDTF">2024-04-18T13:34:00Z</dcterms:modified>
</cp:coreProperties>
</file>